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BA" w:rsidRDefault="00207162">
      <w:pPr>
        <w:ind w:left="-5" w:right="1401"/>
      </w:pPr>
      <w:bookmarkStart w:id="0" w:name="_GoBack"/>
      <w:bookmarkEnd w:id="0"/>
      <w:r>
        <w:t xml:space="preserve">OŠ JURJA BARAKOVIĆA, RAŽANAC </w:t>
      </w:r>
    </w:p>
    <w:p w:rsidR="004E22BA" w:rsidRDefault="00207162">
      <w:pPr>
        <w:ind w:left="-5" w:right="1401"/>
      </w:pPr>
      <w:r>
        <w:t xml:space="preserve">Ražanac  X 9 </w:t>
      </w:r>
    </w:p>
    <w:p w:rsidR="004E22BA" w:rsidRDefault="00207162">
      <w:pPr>
        <w:spacing w:after="217"/>
        <w:ind w:left="-5" w:right="1401"/>
      </w:pPr>
      <w:r>
        <w:t xml:space="preserve">23 248 Ražanac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2693"/>
      </w:tblGrid>
      <w:tr w:rsidR="004E22BA">
        <w:tc>
          <w:tcPr>
            <w:tcW w:w="6377" w:type="dxa"/>
            <w:hideMark/>
          </w:tcPr>
          <w:p w:rsidR="004E22BA" w:rsidRDefault="00207162">
            <w:r>
              <w:t>KLASA:</w:t>
            </w:r>
            <w:r>
              <w:rPr>
                <w:noProof/>
                <w:lang w:val="en-US"/>
              </w:rPr>
              <w:t>112-04/26-01/9</w:t>
            </w:r>
            <w:r>
              <w:t xml:space="preserve">                                                                                                                                        URBROJ: </w:t>
            </w:r>
            <w:r>
              <w:rPr>
                <w:noProof/>
              </w:rPr>
              <w:t>2198-1-26-26-7</w:t>
            </w:r>
            <w:r>
              <w:t xml:space="preserve">                                       </w:t>
            </w:r>
          </w:p>
          <w:p w:rsidR="004E22BA" w:rsidRDefault="00207162">
            <w:r>
              <w:rPr>
                <w:rFonts w:eastAsia="Calibri"/>
                <w:noProof/>
              </w:rPr>
              <w:t>Ražanac</w:t>
            </w:r>
            <w:r>
              <w:rPr>
                <w:rFonts w:eastAsia="Calibri"/>
              </w:rPr>
              <w:t xml:space="preserve">, </w:t>
            </w:r>
            <w:r>
              <w:rPr>
                <w:rFonts w:eastAsia="Calibri"/>
                <w:noProof/>
              </w:rPr>
              <w:t>1. 4. 2026.</w:t>
            </w:r>
          </w:p>
        </w:tc>
        <w:tc>
          <w:tcPr>
            <w:tcW w:w="2693" w:type="dxa"/>
            <w:hideMark/>
          </w:tcPr>
          <w:p w:rsidR="004E22BA" w:rsidRDefault="00207162">
            <w:pPr>
              <w:jc w:val="right"/>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933580" cy="933580"/>
                          </a:xfrm>
                          <a:prstGeom prst="rect">
                            <a:avLst/>
                          </a:prstGeom>
                        </pic:spPr>
                      </pic:pic>
                    </a:graphicData>
                  </a:graphic>
                </wp:inline>
              </w:drawing>
            </w:r>
          </w:p>
        </w:tc>
      </w:tr>
    </w:tbl>
    <w:p w:rsidR="004E22BA" w:rsidRDefault="00207162">
      <w:pPr>
        <w:spacing w:after="0" w:line="259" w:lineRule="auto"/>
        <w:ind w:left="0" w:firstLine="0"/>
        <w:jc w:val="left"/>
      </w:pPr>
      <w:r>
        <w:t xml:space="preserve"> </w:t>
      </w:r>
    </w:p>
    <w:p w:rsidR="004E22BA" w:rsidRDefault="00207162">
      <w:pPr>
        <w:spacing w:after="257" w:line="259" w:lineRule="auto"/>
        <w:ind w:left="0" w:firstLine="0"/>
        <w:jc w:val="left"/>
      </w:pPr>
      <w:r>
        <w:rPr>
          <w:b/>
        </w:rPr>
        <w:t xml:space="preserve"> </w:t>
      </w:r>
    </w:p>
    <w:p w:rsidR="004E22BA" w:rsidRDefault="00207162">
      <w:pPr>
        <w:spacing w:after="287" w:line="259" w:lineRule="auto"/>
        <w:ind w:left="0" w:right="1422" w:firstLine="0"/>
        <w:jc w:val="center"/>
      </w:pPr>
      <w:r>
        <w:rPr>
          <w:b/>
        </w:rPr>
        <w:t>POZIV NA TESTIRANJE</w:t>
      </w:r>
    </w:p>
    <w:p w:rsidR="004E22BA" w:rsidRDefault="00207162">
      <w:pPr>
        <w:spacing w:before="100" w:beforeAutospacing="1" w:after="100" w:afterAutospacing="1" w:line="240" w:lineRule="auto"/>
        <w:jc w:val="left"/>
        <w:rPr>
          <w:b/>
          <w:bCs/>
        </w:rPr>
      </w:pPr>
      <w:r>
        <w:rPr>
          <w:b/>
          <w:bCs/>
        </w:rPr>
        <w:t>kandidata za natječaj za radno mjesto voditelj/ica računovodstva školske ustanove 1,</w:t>
      </w:r>
    </w:p>
    <w:p w:rsidR="004E22BA" w:rsidRDefault="00207162">
      <w:pPr>
        <w:spacing w:before="100" w:beforeAutospacing="1" w:after="100" w:afterAutospacing="1" w:line="240" w:lineRule="auto"/>
        <w:jc w:val="left"/>
      </w:pPr>
      <w:r>
        <w:rPr>
          <w:b/>
          <w:bCs/>
        </w:rPr>
        <w:t>1 izvršitelj/ica</w:t>
      </w:r>
      <w:r>
        <w:rPr>
          <w:b/>
          <w:bCs/>
        </w:rPr>
        <w:t xml:space="preserve"> na određeno puno radno vrijeme od 40 sati tjedno do povratka djelatnice na rad</w:t>
      </w:r>
    </w:p>
    <w:p w:rsidR="004E22BA" w:rsidRDefault="00207162">
      <w:pPr>
        <w:spacing w:after="325" w:line="244" w:lineRule="auto"/>
        <w:ind w:left="0" w:right="1484" w:firstLine="0"/>
      </w:pPr>
      <w:r>
        <w:t>Temeljem čl. 11. Pravilnika o načinu i postupku zapošljavanja u osnovnoj školi Jurja Barakovića, Ražanac Povjerenstvo za postupak vrednovanja kandidata upućuje poziv na testira</w:t>
      </w:r>
      <w:r>
        <w:t xml:space="preserve">nje kandidatima koji </w:t>
      </w:r>
      <w:r>
        <w:rPr>
          <w:b/>
          <w:u w:val="single" w:color="000000"/>
        </w:rPr>
        <w:t>ispunjavaju formalne uvjete natječaja</w:t>
      </w:r>
      <w:r>
        <w:t xml:space="preserve"> za navedeno radno mjesto i koji su pravodobno dostavili </w:t>
      </w:r>
      <w:r>
        <w:rPr>
          <w:b/>
          <w:u w:val="single" w:color="000000"/>
        </w:rPr>
        <w:t>potpunu i</w:t>
      </w:r>
      <w:r>
        <w:t xml:space="preserve"> </w:t>
      </w:r>
      <w:r>
        <w:rPr>
          <w:b/>
          <w:u w:val="single" w:color="000000"/>
        </w:rPr>
        <w:t>pravovaljanu dokumentaciju.</w:t>
      </w:r>
      <w:r>
        <w:rPr>
          <w:b/>
        </w:rPr>
        <w:t xml:space="preserve"> </w:t>
      </w:r>
    </w:p>
    <w:p w:rsidR="004E22BA" w:rsidRDefault="00207162">
      <w:pPr>
        <w:spacing w:after="257" w:line="259" w:lineRule="auto"/>
        <w:ind w:left="-5"/>
      </w:pPr>
      <w:r>
        <w:rPr>
          <w:b/>
        </w:rPr>
        <w:t xml:space="preserve">Testiranje će se obaviti u prostoru škole po sljedećem rasporedu: </w:t>
      </w:r>
    </w:p>
    <w:p w:rsidR="004E22BA" w:rsidRDefault="00207162">
      <w:pPr>
        <w:spacing w:after="10" w:line="259" w:lineRule="auto"/>
        <w:ind w:left="-5"/>
        <w:jc w:val="left"/>
      </w:pPr>
      <w:r>
        <w:rPr>
          <w:b/>
        </w:rPr>
        <w:t>dana 09.04.2026. godine od 13,00 sa</w:t>
      </w:r>
      <w:r>
        <w:rPr>
          <w:b/>
        </w:rPr>
        <w:t>ti</w:t>
      </w:r>
      <w:r>
        <w:t xml:space="preserve"> </w:t>
      </w:r>
    </w:p>
    <w:p w:rsidR="004E22BA" w:rsidRDefault="004E22BA">
      <w:pPr>
        <w:spacing w:after="10" w:line="259" w:lineRule="auto"/>
        <w:ind w:left="-5"/>
        <w:jc w:val="left"/>
      </w:pPr>
    </w:p>
    <w:tbl>
      <w:tblPr>
        <w:tblStyle w:val="TableGrid"/>
        <w:tblW w:w="8039" w:type="dxa"/>
        <w:tblInd w:w="5" w:type="dxa"/>
        <w:tblCellMar>
          <w:top w:w="11" w:type="dxa"/>
          <w:left w:w="108" w:type="dxa"/>
        </w:tblCellMar>
        <w:tblLook w:val="04A0" w:firstRow="1" w:lastRow="0" w:firstColumn="1" w:lastColumn="0" w:noHBand="0" w:noVBand="1"/>
      </w:tblPr>
      <w:tblGrid>
        <w:gridCol w:w="1092"/>
        <w:gridCol w:w="2897"/>
        <w:gridCol w:w="4050"/>
      </w:tblGrid>
      <w:tr w:rsidR="004E22BA">
        <w:trPr>
          <w:trHeight w:val="518"/>
        </w:trPr>
        <w:tc>
          <w:tcPr>
            <w:tcW w:w="1092" w:type="dxa"/>
            <w:tcBorders>
              <w:top w:val="single" w:sz="4" w:space="0" w:color="000000"/>
              <w:left w:val="single" w:sz="4" w:space="0" w:color="000000"/>
              <w:bottom w:val="single" w:sz="4" w:space="0" w:color="000000"/>
              <w:right w:val="single" w:sz="4" w:space="0" w:color="000000"/>
            </w:tcBorders>
          </w:tcPr>
          <w:p w:rsidR="004E22BA" w:rsidRDefault="00207162">
            <w:pPr>
              <w:spacing w:after="0" w:line="259" w:lineRule="auto"/>
              <w:ind w:left="2" w:firstLine="0"/>
              <w:jc w:val="left"/>
            </w:pPr>
            <w:r>
              <w:rPr>
                <w:rFonts w:ascii="Calibri" w:eastAsia="Calibri" w:hAnsi="Calibri" w:cs="Calibri"/>
                <w:b/>
              </w:rPr>
              <w:t xml:space="preserve">R.B </w:t>
            </w:r>
          </w:p>
        </w:tc>
        <w:tc>
          <w:tcPr>
            <w:tcW w:w="2897" w:type="dxa"/>
            <w:tcBorders>
              <w:top w:val="single" w:sz="4" w:space="0" w:color="000000"/>
              <w:left w:val="single" w:sz="4" w:space="0" w:color="000000"/>
              <w:bottom w:val="single" w:sz="4" w:space="0" w:color="000000"/>
              <w:right w:val="single" w:sz="4" w:space="0" w:color="000000"/>
            </w:tcBorders>
          </w:tcPr>
          <w:p w:rsidR="004E22BA" w:rsidRDefault="00207162">
            <w:pPr>
              <w:spacing w:after="0" w:line="259" w:lineRule="auto"/>
              <w:ind w:left="0" w:right="109" w:firstLine="0"/>
              <w:jc w:val="center"/>
            </w:pPr>
            <w:r>
              <w:rPr>
                <w:rFonts w:ascii="Calibri" w:eastAsia="Calibri" w:hAnsi="Calibri" w:cs="Calibri"/>
                <w:b/>
              </w:rPr>
              <w:t xml:space="preserve"> IME i PREZIME </w:t>
            </w:r>
          </w:p>
        </w:tc>
        <w:tc>
          <w:tcPr>
            <w:tcW w:w="4050" w:type="dxa"/>
            <w:tcBorders>
              <w:top w:val="single" w:sz="4" w:space="0" w:color="000000"/>
              <w:left w:val="single" w:sz="4" w:space="0" w:color="000000"/>
              <w:bottom w:val="single" w:sz="4" w:space="0" w:color="000000"/>
              <w:right w:val="single" w:sz="4" w:space="0" w:color="000000"/>
            </w:tcBorders>
          </w:tcPr>
          <w:p w:rsidR="004E22BA" w:rsidRDefault="00207162">
            <w:pPr>
              <w:spacing w:after="0" w:line="259" w:lineRule="auto"/>
              <w:ind w:left="0" w:right="109" w:firstLine="0"/>
              <w:jc w:val="center"/>
            </w:pPr>
            <w:r>
              <w:rPr>
                <w:rFonts w:ascii="Calibri" w:eastAsia="Calibri" w:hAnsi="Calibri" w:cs="Calibri"/>
                <w:b/>
              </w:rPr>
              <w:t xml:space="preserve">VRIJEME TESTIRANJA </w:t>
            </w:r>
          </w:p>
        </w:tc>
      </w:tr>
      <w:tr w:rsidR="004E22BA">
        <w:trPr>
          <w:trHeight w:val="1028"/>
        </w:trPr>
        <w:tc>
          <w:tcPr>
            <w:tcW w:w="1092" w:type="dxa"/>
            <w:tcBorders>
              <w:top w:val="single" w:sz="4" w:space="0" w:color="000000"/>
              <w:left w:val="single" w:sz="4" w:space="0" w:color="000000"/>
              <w:bottom w:val="single" w:sz="4" w:space="0" w:color="000000"/>
              <w:right w:val="single" w:sz="4" w:space="0" w:color="000000"/>
            </w:tcBorders>
          </w:tcPr>
          <w:p w:rsidR="004E22BA" w:rsidRDefault="00207162">
            <w:pPr>
              <w:spacing w:after="0" w:line="259" w:lineRule="auto"/>
              <w:ind w:left="0" w:right="235" w:firstLine="0"/>
              <w:jc w:val="right"/>
            </w:pPr>
            <w:r>
              <w:rPr>
                <w:b/>
                <w:sz w:val="24"/>
              </w:rPr>
              <w:t>1.</w:t>
            </w:r>
            <w:r>
              <w:rPr>
                <w:rFonts w:ascii="Arial" w:eastAsia="Arial" w:hAnsi="Arial" w:cs="Arial"/>
                <w:b/>
                <w:sz w:val="24"/>
              </w:rPr>
              <w:t xml:space="preserve"> </w:t>
            </w:r>
            <w:r>
              <w:rPr>
                <w:b/>
                <w:sz w:val="24"/>
              </w:rPr>
              <w:t xml:space="preserve"> </w:t>
            </w:r>
          </w:p>
        </w:tc>
        <w:tc>
          <w:tcPr>
            <w:tcW w:w="2897"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firstLine="0"/>
              <w:jc w:val="left"/>
            </w:pPr>
            <w:r>
              <w:rPr>
                <w:rFonts w:ascii="Calibri" w:eastAsia="Calibri" w:hAnsi="Calibri" w:cs="Calibri"/>
                <w:b/>
              </w:rPr>
              <w:t xml:space="preserve"> </w:t>
            </w:r>
          </w:p>
          <w:p w:rsidR="004E22BA" w:rsidRDefault="00207162">
            <w:pPr>
              <w:spacing w:after="0" w:line="259" w:lineRule="auto"/>
              <w:ind w:left="0" w:firstLine="0"/>
              <w:jc w:val="left"/>
            </w:pPr>
            <w:r>
              <w:rPr>
                <w:rFonts w:ascii="Calibri" w:eastAsia="Calibri" w:hAnsi="Calibri" w:cs="Calibri"/>
                <w:b/>
              </w:rPr>
              <w:t xml:space="preserve">                       R.S.</w:t>
            </w:r>
          </w:p>
        </w:tc>
        <w:tc>
          <w:tcPr>
            <w:tcW w:w="4050"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right="61" w:firstLine="0"/>
              <w:jc w:val="center"/>
            </w:pPr>
            <w:r>
              <w:rPr>
                <w:rFonts w:ascii="Calibri" w:eastAsia="Calibri" w:hAnsi="Calibri" w:cs="Calibri"/>
                <w:b/>
              </w:rPr>
              <w:t xml:space="preserve"> </w:t>
            </w:r>
          </w:p>
          <w:p w:rsidR="004E22BA" w:rsidRDefault="00207162">
            <w:pPr>
              <w:spacing w:after="0" w:line="259" w:lineRule="auto"/>
              <w:ind w:left="0" w:right="107" w:firstLine="0"/>
              <w:jc w:val="center"/>
            </w:pPr>
            <w:r>
              <w:rPr>
                <w:rFonts w:ascii="Calibri" w:eastAsia="Calibri" w:hAnsi="Calibri" w:cs="Calibri"/>
                <w:b/>
              </w:rPr>
              <w:t xml:space="preserve">13,00 </w:t>
            </w:r>
          </w:p>
        </w:tc>
      </w:tr>
      <w:tr w:rsidR="004E22BA">
        <w:trPr>
          <w:trHeight w:val="1030"/>
        </w:trPr>
        <w:tc>
          <w:tcPr>
            <w:tcW w:w="1092" w:type="dxa"/>
            <w:tcBorders>
              <w:top w:val="single" w:sz="4" w:space="0" w:color="000000"/>
              <w:left w:val="single" w:sz="4" w:space="0" w:color="000000"/>
              <w:bottom w:val="single" w:sz="4" w:space="0" w:color="000000"/>
              <w:right w:val="single" w:sz="4" w:space="0" w:color="000000"/>
            </w:tcBorders>
          </w:tcPr>
          <w:p w:rsidR="004E22BA" w:rsidRDefault="00207162">
            <w:pPr>
              <w:spacing w:after="0" w:line="259" w:lineRule="auto"/>
              <w:ind w:left="0" w:right="235" w:firstLine="0"/>
              <w:jc w:val="right"/>
            </w:pPr>
            <w:r>
              <w:rPr>
                <w:b/>
                <w:sz w:val="24"/>
              </w:rPr>
              <w:t>2.</w:t>
            </w:r>
            <w:r>
              <w:rPr>
                <w:rFonts w:ascii="Arial" w:eastAsia="Arial" w:hAnsi="Arial" w:cs="Arial"/>
                <w:b/>
                <w:sz w:val="24"/>
              </w:rPr>
              <w:t xml:space="preserve"> </w:t>
            </w:r>
            <w:r>
              <w:rPr>
                <w:b/>
                <w:sz w:val="24"/>
              </w:rPr>
              <w:t xml:space="preserve"> </w:t>
            </w:r>
          </w:p>
        </w:tc>
        <w:tc>
          <w:tcPr>
            <w:tcW w:w="2897"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right="60" w:firstLine="0"/>
              <w:jc w:val="center"/>
            </w:pPr>
            <w:r>
              <w:rPr>
                <w:rFonts w:ascii="Calibri" w:eastAsia="Calibri" w:hAnsi="Calibri" w:cs="Calibri"/>
                <w:b/>
              </w:rPr>
              <w:t xml:space="preserve"> </w:t>
            </w:r>
          </w:p>
          <w:p w:rsidR="004E22BA" w:rsidRDefault="00207162">
            <w:pPr>
              <w:spacing w:after="0" w:line="259" w:lineRule="auto"/>
              <w:ind w:left="0" w:right="107" w:firstLine="0"/>
              <w:jc w:val="center"/>
            </w:pPr>
            <w:r>
              <w:rPr>
                <w:rFonts w:ascii="Calibri" w:eastAsia="Calibri" w:hAnsi="Calibri" w:cs="Calibri"/>
                <w:b/>
              </w:rPr>
              <w:t xml:space="preserve">T.P. </w:t>
            </w:r>
          </w:p>
        </w:tc>
        <w:tc>
          <w:tcPr>
            <w:tcW w:w="4050"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right="61" w:firstLine="0"/>
              <w:jc w:val="center"/>
            </w:pPr>
            <w:r>
              <w:rPr>
                <w:rFonts w:ascii="Calibri" w:eastAsia="Calibri" w:hAnsi="Calibri" w:cs="Calibri"/>
                <w:b/>
              </w:rPr>
              <w:t xml:space="preserve"> </w:t>
            </w:r>
          </w:p>
          <w:p w:rsidR="004E22BA" w:rsidRDefault="00207162">
            <w:pPr>
              <w:spacing w:after="0" w:line="259" w:lineRule="auto"/>
              <w:ind w:left="0" w:right="107" w:firstLine="0"/>
              <w:jc w:val="center"/>
            </w:pPr>
            <w:r>
              <w:rPr>
                <w:rFonts w:ascii="Calibri" w:eastAsia="Calibri" w:hAnsi="Calibri" w:cs="Calibri"/>
                <w:b/>
              </w:rPr>
              <w:t xml:space="preserve">13,15 </w:t>
            </w:r>
          </w:p>
        </w:tc>
      </w:tr>
      <w:tr w:rsidR="004E22BA">
        <w:trPr>
          <w:trHeight w:val="1027"/>
        </w:trPr>
        <w:tc>
          <w:tcPr>
            <w:tcW w:w="1092"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right="56" w:firstLine="0"/>
              <w:jc w:val="center"/>
            </w:pPr>
            <w:r>
              <w:rPr>
                <w:rFonts w:ascii="Calibri" w:eastAsia="Calibri" w:hAnsi="Calibri" w:cs="Calibri"/>
                <w:b/>
              </w:rPr>
              <w:t xml:space="preserve"> </w:t>
            </w:r>
          </w:p>
          <w:p w:rsidR="004E22BA" w:rsidRDefault="00207162">
            <w:pPr>
              <w:spacing w:after="0" w:line="259" w:lineRule="auto"/>
              <w:ind w:left="0" w:right="104" w:firstLine="0"/>
              <w:jc w:val="center"/>
            </w:pPr>
            <w:r>
              <w:rPr>
                <w:rFonts w:ascii="Calibri" w:eastAsia="Calibri" w:hAnsi="Calibri" w:cs="Calibri"/>
                <w:b/>
              </w:rPr>
              <w:t xml:space="preserve">          3. </w:t>
            </w:r>
          </w:p>
        </w:tc>
        <w:tc>
          <w:tcPr>
            <w:tcW w:w="2897"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right="60" w:firstLine="0"/>
              <w:jc w:val="center"/>
            </w:pPr>
            <w:r>
              <w:rPr>
                <w:rFonts w:ascii="Calibri" w:eastAsia="Calibri" w:hAnsi="Calibri" w:cs="Calibri"/>
                <w:b/>
              </w:rPr>
              <w:t xml:space="preserve"> </w:t>
            </w:r>
          </w:p>
          <w:p w:rsidR="004E22BA" w:rsidRDefault="00207162">
            <w:pPr>
              <w:spacing w:after="0" w:line="259" w:lineRule="auto"/>
              <w:ind w:left="0" w:right="109" w:firstLine="0"/>
              <w:jc w:val="center"/>
            </w:pPr>
            <w:r>
              <w:rPr>
                <w:rFonts w:ascii="Calibri" w:eastAsia="Calibri" w:hAnsi="Calibri" w:cs="Calibri"/>
                <w:b/>
              </w:rPr>
              <w:t xml:space="preserve">Ž.B. </w:t>
            </w:r>
          </w:p>
        </w:tc>
        <w:tc>
          <w:tcPr>
            <w:tcW w:w="4050" w:type="dxa"/>
            <w:tcBorders>
              <w:top w:val="single" w:sz="4" w:space="0" w:color="000000"/>
              <w:left w:val="single" w:sz="4" w:space="0" w:color="000000"/>
              <w:bottom w:val="single" w:sz="4" w:space="0" w:color="000000"/>
              <w:right w:val="single" w:sz="4" w:space="0" w:color="000000"/>
            </w:tcBorders>
          </w:tcPr>
          <w:p w:rsidR="004E22BA" w:rsidRDefault="00207162">
            <w:pPr>
              <w:spacing w:after="218" w:line="259" w:lineRule="auto"/>
              <w:ind w:left="0" w:right="61" w:firstLine="0"/>
              <w:jc w:val="center"/>
            </w:pPr>
            <w:r>
              <w:rPr>
                <w:rFonts w:ascii="Calibri" w:eastAsia="Calibri" w:hAnsi="Calibri" w:cs="Calibri"/>
                <w:b/>
              </w:rPr>
              <w:t xml:space="preserve"> </w:t>
            </w:r>
          </w:p>
          <w:p w:rsidR="004E22BA" w:rsidRDefault="00207162">
            <w:pPr>
              <w:spacing w:after="0" w:line="259" w:lineRule="auto"/>
              <w:ind w:left="0" w:right="107" w:firstLine="0"/>
              <w:jc w:val="center"/>
            </w:pPr>
            <w:r>
              <w:rPr>
                <w:rFonts w:ascii="Calibri" w:eastAsia="Calibri" w:hAnsi="Calibri" w:cs="Calibri"/>
                <w:b/>
              </w:rPr>
              <w:t xml:space="preserve">13,30 </w:t>
            </w:r>
          </w:p>
        </w:tc>
      </w:tr>
    </w:tbl>
    <w:p w:rsidR="004E22BA" w:rsidRDefault="00207162">
      <w:pPr>
        <w:spacing w:after="259" w:line="259" w:lineRule="auto"/>
        <w:ind w:left="0" w:firstLine="0"/>
        <w:jc w:val="left"/>
      </w:pPr>
      <w:r>
        <w:t xml:space="preserve"> </w:t>
      </w:r>
    </w:p>
    <w:p w:rsidR="004E22BA" w:rsidRDefault="00207162">
      <w:pPr>
        <w:spacing w:after="287"/>
        <w:ind w:left="-5" w:right="1401"/>
      </w:pPr>
      <w:r>
        <w:t>Kandidati su dužni sa sobom imati odgovarajuću identifikacijsku ispravu (važeću osobnu iskaznicu, putovnicu ili vozačku dozvolu).Kandidati koji ne mogu dokazati identitet i kandidati koji dođu nakon naznačenog vremena, neće moći pristupiti testiranju. Ne p</w:t>
      </w:r>
      <w:r>
        <w:t xml:space="preserve">ostoji mogućnost naknadnog testiranja, bez obzira na razloge koji kandidata priječe da testiranju pristupi u naznačeno vrijeme. Za kandidata koji ne pristupi postupku testiranja smatra se da je odustao od natječaja. </w:t>
      </w:r>
    </w:p>
    <w:p w:rsidR="004E22BA" w:rsidRDefault="00207162">
      <w:pPr>
        <w:ind w:left="-5" w:right="1401"/>
      </w:pPr>
      <w:r>
        <w:lastRenderedPageBreak/>
        <w:t>Povjerenstvo za vrednovanje utvrđuje Ko</w:t>
      </w:r>
      <w:r>
        <w:t>načnu rang listu kandidata prema ukupno ostvarenom broju bodova sukladno Odluci o načinu vrednovanja kandidata. U slučaju da kandidat prijavljen na natječaj ostvaruje prednost pri zapošljavanju prema posebnom propisu ima jednak, najveći broj bodova s jedni</w:t>
      </w:r>
      <w:r>
        <w:t xml:space="preserve">m ili više kandidata koji ne ostvaruju prednost pri zapošljavanju, stavlja se na prvo mjesto Konačne rang liste. Ukoliko dva ili više kandidata prijavljenih na natječaj ostvaruju prednost pri zapošljavanju prema posebnom propisu imaju jednak, najveći broj </w:t>
      </w:r>
      <w:r>
        <w:t xml:space="preserve">bodova, prvo mjesto na Konačnoj rang listi se utvrđuje temeljem redoslijeda utvrđenog odredbama tog posebnog propisa. </w:t>
      </w:r>
    </w:p>
    <w:p w:rsidR="004E22BA" w:rsidRDefault="00207162">
      <w:pPr>
        <w:spacing w:after="79" w:line="259" w:lineRule="auto"/>
        <w:ind w:left="720" w:firstLine="0"/>
        <w:jc w:val="left"/>
      </w:pPr>
      <w:r>
        <w:rPr>
          <w:sz w:val="24"/>
        </w:rPr>
        <w:t xml:space="preserve">                                                                         </w:t>
      </w:r>
      <w:r>
        <w:t xml:space="preserve"> </w:t>
      </w:r>
    </w:p>
    <w:p w:rsidR="004E22BA" w:rsidRDefault="00207162">
      <w:pPr>
        <w:spacing w:after="103" w:line="259" w:lineRule="auto"/>
        <w:ind w:left="0" w:right="-9" w:firstLine="0"/>
        <w:jc w:val="right"/>
      </w:pPr>
      <w:r>
        <w:t xml:space="preserve">                                                                           </w:t>
      </w:r>
    </w:p>
    <w:p w:rsidR="004E22BA" w:rsidRDefault="00207162">
      <w:pPr>
        <w:spacing w:after="109"/>
        <w:ind w:left="6383" w:right="1401"/>
      </w:pPr>
      <w:r>
        <w:t xml:space="preserve">Povjerenstvo                            </w:t>
      </w:r>
    </w:p>
    <w:p w:rsidR="004E22BA" w:rsidRDefault="00207162">
      <w:pPr>
        <w:spacing w:after="113" w:line="259" w:lineRule="auto"/>
        <w:ind w:left="6373" w:firstLine="0"/>
        <w:jc w:val="left"/>
      </w:pPr>
      <w:r>
        <w:t xml:space="preserve">                                           </w:t>
      </w:r>
    </w:p>
    <w:p w:rsidR="004E22BA" w:rsidRDefault="00207162">
      <w:pPr>
        <w:spacing w:after="0" w:line="259" w:lineRule="auto"/>
        <w:ind w:left="0" w:firstLine="0"/>
        <w:jc w:val="left"/>
      </w:pPr>
      <w:r>
        <w:rPr>
          <w:rFonts w:ascii="Calibri" w:eastAsia="Calibri" w:hAnsi="Calibri" w:cs="Calibri"/>
        </w:rPr>
        <w:t xml:space="preserve"> </w:t>
      </w:r>
    </w:p>
    <w:sectPr w:rsidR="004E22BA">
      <w:pgSz w:w="11906" w:h="16838"/>
      <w:pgMar w:top="1421" w:right="0" w:bottom="155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A"/>
    <w:rsid w:val="00207162"/>
    <w:rsid w:val="004E22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E737F-7220-475D-9175-5F4F9462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1" w:line="255" w:lineRule="auto"/>
      <w:ind w:left="10" w:hanging="10"/>
      <w:jc w:val="both"/>
    </w:pPr>
    <w:rPr>
      <w:rFonts w:ascii="Times New Roman" w:eastAsia="Times New Roman" w:hAnsi="Times New Roman" w:cs="Times New Roman"/>
      <w:color w:val="000000"/>
    </w:rPr>
  </w:style>
  <w:style w:type="paragraph" w:styleId="Naslov1">
    <w:name w:val="heading 1"/>
    <w:next w:val="Normal"/>
    <w:link w:val="Naslov1Char"/>
    <w:uiPriority w:val="9"/>
    <w:unhideWhenUsed/>
    <w:qFormat/>
    <w:pPr>
      <w:keepNext/>
      <w:keepLines/>
      <w:spacing w:after="287"/>
      <w:ind w:right="1422"/>
      <w:jc w:val="right"/>
      <w:outlineLvl w:val="0"/>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Reetkatablice">
    <w:name w:val="Table Grid"/>
    <w:basedOn w:val="Obinatablica"/>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Ured-Ra1</dc:creator>
  <cp:keywords/>
  <cp:lastModifiedBy>Ured-Ra1</cp:lastModifiedBy>
  <cp:revision>2</cp:revision>
  <dcterms:created xsi:type="dcterms:W3CDTF">2026-04-02T12:13:00Z</dcterms:created>
  <dcterms:modified xsi:type="dcterms:W3CDTF">2026-04-02T12:13:00Z</dcterms:modified>
</cp:coreProperties>
</file>