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</w:t>
      </w:r>
      <w:r w:rsidR="00F01DD5">
        <w:rPr>
          <w:b/>
          <w:lang w:val="de-DE"/>
        </w:rPr>
        <w:t>,</w:t>
      </w:r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CD4376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</w:t>
      </w:r>
      <w:r w:rsidR="00431A6E">
        <w:t>01</w:t>
      </w:r>
      <w:r>
        <w:t>/</w:t>
      </w:r>
      <w:r w:rsidR="00F01DD5">
        <w:t>2</w:t>
      </w:r>
      <w:r w:rsidR="001370BF">
        <w:t>2</w:t>
      </w:r>
      <w:r>
        <w:t>-01/</w:t>
      </w:r>
      <w:r w:rsidR="00107203">
        <w:t>0</w:t>
      </w:r>
      <w:r w:rsidR="001370BF">
        <w:t>5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Pr="00976A48">
        <w:t>-</w:t>
      </w:r>
      <w:r w:rsidR="00F01DD5">
        <w:t>2</w:t>
      </w:r>
      <w:r w:rsidR="001370BF">
        <w:t>2</w:t>
      </w:r>
      <w:r w:rsidRPr="00976A48">
        <w:t>-0</w:t>
      </w:r>
      <w:r w:rsidR="00CD4376">
        <w:t>3</w:t>
      </w:r>
      <w:bookmarkStart w:id="0" w:name="_GoBack"/>
      <w:bookmarkEnd w:id="0"/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0D643A">
        <w:rPr>
          <w:b/>
          <w:lang w:val="de-DE"/>
        </w:rPr>
        <w:t>Ražancu</w:t>
      </w:r>
      <w:proofErr w:type="spellEnd"/>
      <w:r w:rsidR="000D643A">
        <w:rPr>
          <w:b/>
          <w:lang w:val="de-DE"/>
        </w:rPr>
        <w:t xml:space="preserve">, </w:t>
      </w:r>
      <w:r w:rsidR="001370BF">
        <w:rPr>
          <w:b/>
          <w:lang w:val="de-DE"/>
        </w:rPr>
        <w:t>29</w:t>
      </w:r>
      <w:r w:rsidRPr="00976A48">
        <w:rPr>
          <w:b/>
          <w:lang w:val="de-DE"/>
        </w:rPr>
        <w:t>.</w:t>
      </w:r>
      <w:r w:rsidR="000D643A">
        <w:rPr>
          <w:b/>
          <w:lang w:val="de-DE"/>
        </w:rPr>
        <w:t xml:space="preserve"> </w:t>
      </w:r>
      <w:proofErr w:type="spellStart"/>
      <w:r w:rsidR="00CD4376">
        <w:rPr>
          <w:b/>
          <w:lang w:val="de-DE"/>
        </w:rPr>
        <w:t>rujna</w:t>
      </w:r>
      <w:proofErr w:type="spellEnd"/>
      <w:r w:rsidRPr="00976A48">
        <w:rPr>
          <w:b/>
          <w:lang w:val="de-DE"/>
        </w:rPr>
        <w:t xml:space="preserve"> 20</w:t>
      </w:r>
      <w:r w:rsidR="00F01DD5">
        <w:rPr>
          <w:b/>
          <w:lang w:val="de-DE"/>
        </w:rPr>
        <w:t>2</w:t>
      </w:r>
      <w:r w:rsidR="001370BF">
        <w:rPr>
          <w:b/>
          <w:lang w:val="de-DE"/>
        </w:rPr>
        <w:t>2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BC3586" w:rsidRPr="00426396" w:rsidRDefault="000D643A" w:rsidP="00BC358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B80832"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</w:t>
      </w:r>
      <w:r w:rsidR="00F67A43" w:rsidRPr="00426396">
        <w:rPr>
          <w:color w:val="000000"/>
          <w:sz w:val="22"/>
          <w:szCs w:val="22"/>
        </w:rPr>
        <w:t xml:space="preserve"> članka 6. Pravilnika o načinu</w:t>
      </w:r>
      <w:r w:rsidR="00D7522D">
        <w:rPr>
          <w:color w:val="000000"/>
          <w:sz w:val="22"/>
          <w:szCs w:val="22"/>
        </w:rPr>
        <w:t>,</w:t>
      </w:r>
      <w:r w:rsidR="00F67A43" w:rsidRPr="00426396">
        <w:rPr>
          <w:color w:val="000000"/>
          <w:sz w:val="22"/>
          <w:szCs w:val="22"/>
        </w:rPr>
        <w:t xml:space="preserve"> postupku</w:t>
      </w:r>
      <w:r w:rsidR="00D7522D">
        <w:rPr>
          <w:color w:val="000000"/>
          <w:sz w:val="22"/>
          <w:szCs w:val="22"/>
        </w:rPr>
        <w:t xml:space="preserve"> i vrednovanju te procjeni i vrednovanju kandidata pri zapošljavanju</w:t>
      </w:r>
      <w:r w:rsidR="00F67A43" w:rsidRPr="00426396">
        <w:rPr>
          <w:color w:val="000000"/>
          <w:sz w:val="22"/>
          <w:szCs w:val="22"/>
        </w:rPr>
        <w:t xml:space="preserve"> u osnovnoj školi </w:t>
      </w:r>
      <w:r w:rsidR="00D7522D">
        <w:rPr>
          <w:color w:val="000000"/>
          <w:sz w:val="22"/>
          <w:szCs w:val="22"/>
        </w:rPr>
        <w:t>Jurja Barakovića</w:t>
      </w:r>
      <w:r w:rsidR="008050D4">
        <w:rPr>
          <w:color w:val="000000"/>
          <w:sz w:val="22"/>
          <w:szCs w:val="22"/>
        </w:rPr>
        <w:t>,</w:t>
      </w:r>
      <w:r w:rsidR="00D7522D">
        <w:rPr>
          <w:color w:val="000000"/>
          <w:sz w:val="22"/>
          <w:szCs w:val="22"/>
        </w:rPr>
        <w:t xml:space="preserve"> Ražanac,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>(„Narodne novine” broj 87/08., 86/09., 92/10.,105/10., 90/11., 5/12., 16/12., 86/12., 126/12., 94713. , 152/14. , 7/17</w:t>
      </w:r>
      <w:r w:rsidR="00F01DD5">
        <w:rPr>
          <w:sz w:val="22"/>
          <w:szCs w:val="22"/>
        </w:rPr>
        <w:t>,</w:t>
      </w:r>
      <w:r w:rsidR="00BC3586" w:rsidRPr="00426396">
        <w:rPr>
          <w:sz w:val="22"/>
          <w:szCs w:val="22"/>
        </w:rPr>
        <w:t xml:space="preserve"> 68/18</w:t>
      </w:r>
      <w:r w:rsidR="00F01DD5">
        <w:rPr>
          <w:sz w:val="22"/>
          <w:szCs w:val="22"/>
        </w:rPr>
        <w:t>, 98/19, 64/20</w:t>
      </w:r>
      <w:r w:rsidR="00BC3586" w:rsidRPr="00426396">
        <w:rPr>
          <w:sz w:val="22"/>
          <w:szCs w:val="22"/>
        </w:rPr>
        <w:t>)</w:t>
      </w:r>
      <w:r w:rsidR="00CD6C0D">
        <w:rPr>
          <w:sz w:val="22"/>
          <w:szCs w:val="22"/>
        </w:rPr>
        <w:t>,</w:t>
      </w:r>
      <w:r w:rsidR="00BC3586" w:rsidRPr="00426396">
        <w:rPr>
          <w:sz w:val="22"/>
          <w:szCs w:val="22"/>
        </w:rPr>
        <w:t xml:space="preserve"> </w:t>
      </w:r>
      <w:r w:rsidR="00BC3586" w:rsidRPr="00426396">
        <w:rPr>
          <w:color w:val="000000"/>
          <w:sz w:val="22"/>
          <w:szCs w:val="22"/>
        </w:rPr>
        <w:t xml:space="preserve">ravnateljica Osnovne škole </w:t>
      </w:r>
      <w:r w:rsidR="00D7522D">
        <w:rPr>
          <w:color w:val="000000"/>
          <w:sz w:val="22"/>
          <w:szCs w:val="22"/>
        </w:rPr>
        <w:t>Jurja Barakovića</w:t>
      </w:r>
      <w:r w:rsidR="008050D4">
        <w:rPr>
          <w:color w:val="000000"/>
          <w:sz w:val="22"/>
          <w:szCs w:val="22"/>
        </w:rPr>
        <w:t>,</w:t>
      </w:r>
      <w:r w:rsidR="00D7522D">
        <w:rPr>
          <w:color w:val="000000"/>
          <w:sz w:val="22"/>
          <w:szCs w:val="22"/>
        </w:rPr>
        <w:t xml:space="preserve"> Ražanac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C67E63" w:rsidRDefault="00C67E63" w:rsidP="00C67E63">
      <w:pPr>
        <w:tabs>
          <w:tab w:val="left" w:pos="18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681EB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BC3586" w:rsidRPr="00C67E63">
        <w:rPr>
          <w:sz w:val="22"/>
          <w:szCs w:val="22"/>
        </w:rPr>
        <w:t xml:space="preserve">UČITELJ/ICA </w:t>
      </w:r>
      <w:r w:rsidR="00681EBE">
        <w:rPr>
          <w:sz w:val="22"/>
          <w:szCs w:val="22"/>
        </w:rPr>
        <w:t>GLAZBENE KULTURE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681EBE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puno  radno vrijeme od </w:t>
      </w:r>
      <w:r w:rsidR="000D3E22">
        <w:rPr>
          <w:sz w:val="22"/>
          <w:szCs w:val="22"/>
        </w:rPr>
        <w:t>1</w:t>
      </w:r>
      <w:r w:rsidR="001370BF">
        <w:rPr>
          <w:sz w:val="22"/>
          <w:szCs w:val="22"/>
        </w:rPr>
        <w:t>6</w:t>
      </w:r>
      <w:r w:rsidR="000D3E22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681EBE">
        <w:rPr>
          <w:sz w:val="22"/>
          <w:szCs w:val="22"/>
        </w:rPr>
        <w:t>i</w:t>
      </w:r>
      <w:r w:rsidR="000D3E22">
        <w:rPr>
          <w:sz w:val="22"/>
          <w:szCs w:val="22"/>
        </w:rPr>
        <w:t xml:space="preserve"> u nastavi</w:t>
      </w:r>
      <w:r w:rsidRPr="00426396">
        <w:rPr>
          <w:sz w:val="22"/>
          <w:szCs w:val="22"/>
        </w:rPr>
        <w:t xml:space="preserve"> tjedno</w:t>
      </w:r>
    </w:p>
    <w:p w:rsidR="000D643A" w:rsidRPr="00426396" w:rsidRDefault="000D643A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8050D4">
        <w:rPr>
          <w:sz w:val="22"/>
          <w:szCs w:val="22"/>
          <w:shd w:val="clear" w:color="auto" w:fill="FFFFFF"/>
        </w:rPr>
        <w:t>,75/20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F01DD5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</w:t>
      </w:r>
      <w:r w:rsidR="00F01DD5">
        <w:rPr>
          <w:sz w:val="22"/>
          <w:szCs w:val="22"/>
        </w:rPr>
        <w:t>., 98/19</w:t>
      </w:r>
      <w:r w:rsidRPr="00426396">
        <w:rPr>
          <w:sz w:val="22"/>
          <w:szCs w:val="22"/>
        </w:rPr>
        <w:t>.</w:t>
      </w:r>
      <w:r w:rsidR="00F01DD5">
        <w:rPr>
          <w:sz w:val="22"/>
          <w:szCs w:val="22"/>
        </w:rPr>
        <w:t>,64/20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</w:t>
      </w:r>
      <w:r w:rsidR="0092648C">
        <w:rPr>
          <w:rStyle w:val="Naglaeno"/>
          <w:b w:val="0"/>
          <w:color w:val="000000"/>
          <w:sz w:val="22"/>
          <w:szCs w:val="22"/>
        </w:rPr>
        <w:t xml:space="preserve">  </w:t>
      </w:r>
      <w:r w:rsidRPr="00426396">
        <w:rPr>
          <w:rStyle w:val="Naglaeno"/>
          <w:b w:val="0"/>
          <w:color w:val="000000"/>
          <w:sz w:val="22"/>
          <w:szCs w:val="22"/>
        </w:rPr>
        <w:t xml:space="preserve"> 2.  Da je završi</w:t>
      </w:r>
      <w:r w:rsidR="00C67E63">
        <w:rPr>
          <w:rStyle w:val="Naglaeno"/>
          <w:b w:val="0"/>
          <w:color w:val="000000"/>
          <w:sz w:val="22"/>
          <w:szCs w:val="22"/>
        </w:rPr>
        <w:t>o/</w:t>
      </w:r>
      <w:r w:rsidRPr="00426396">
        <w:rPr>
          <w:rStyle w:val="Naglaeno"/>
          <w:b w:val="0"/>
          <w:color w:val="000000"/>
          <w:sz w:val="22"/>
          <w:szCs w:val="22"/>
        </w:rPr>
        <w:t>la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5E1A27" w:rsidRPr="00426396" w:rsidRDefault="005E1A27" w:rsidP="00BC3586">
      <w:pPr>
        <w:jc w:val="both"/>
        <w:rPr>
          <w:sz w:val="22"/>
          <w:szCs w:val="22"/>
        </w:rPr>
      </w:pP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681EBE" w:rsidRDefault="00681EBE" w:rsidP="00660BAD">
      <w:pPr>
        <w:jc w:val="both"/>
        <w:rPr>
          <w:color w:val="000000" w:themeColor="text1"/>
          <w:sz w:val="22"/>
          <w:szCs w:val="22"/>
        </w:rPr>
      </w:pP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CA6F7B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CA6F7B">
        <w:rPr>
          <w:color w:val="000000" w:themeColor="text1"/>
          <w:sz w:val="22"/>
          <w:szCs w:val="22"/>
        </w:rPr>
        <w:t xml:space="preserve"> </w:t>
      </w:r>
      <w:r w:rsidR="005151DC" w:rsidRPr="00CA6F7B">
        <w:rPr>
          <w:color w:val="000000" w:themeColor="text1"/>
          <w:sz w:val="22"/>
          <w:szCs w:val="22"/>
        </w:rPr>
        <w:t>(dovoljne su neovjerene preslike)</w:t>
      </w:r>
      <w:r w:rsidR="00B80832" w:rsidRPr="00CA6F7B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27727C" w:rsidRPr="00426396" w:rsidRDefault="0027727C" w:rsidP="002772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</w:t>
      </w:r>
      <w:r w:rsidR="0004406B">
        <w:rPr>
          <w:rFonts w:ascii="Times New Roman" w:hAnsi="Times New Roman" w:cs="Times New Roman"/>
          <w:color w:val="000000"/>
        </w:rPr>
        <w:t>Jurja Barakovića</w:t>
      </w:r>
      <w:r w:rsidR="008050D4">
        <w:rPr>
          <w:rFonts w:ascii="Times New Roman" w:hAnsi="Times New Roman" w:cs="Times New Roman"/>
          <w:color w:val="000000"/>
        </w:rPr>
        <w:t>,</w:t>
      </w:r>
      <w:r w:rsidR="0004406B">
        <w:rPr>
          <w:rFonts w:ascii="Times New Roman" w:hAnsi="Times New Roman" w:cs="Times New Roman"/>
          <w:color w:val="000000"/>
        </w:rPr>
        <w:t xml:space="preserve"> Ražanac</w:t>
      </w:r>
      <w:r w:rsidR="00561E3D" w:rsidRPr="00426396">
        <w:rPr>
          <w:rFonts w:ascii="Times New Roman" w:hAnsi="Times New Roman" w:cs="Times New Roman"/>
          <w:color w:val="000000"/>
        </w:rPr>
        <w:t xml:space="preserve">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="005E1A27">
        <w:rPr>
          <w:rFonts w:ascii="Times New Roman" w:hAnsi="Times New Roman" w:cs="Times New Roman"/>
        </w:rPr>
        <w:t>, 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04406B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04406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</w:t>
      </w:r>
      <w:r w:rsidR="0004406B" w:rsidRPr="00426396">
        <w:rPr>
          <w:color w:val="000000"/>
          <w:sz w:val="22"/>
          <w:szCs w:val="22"/>
        </w:rPr>
        <w:t xml:space="preserve"> Pravilnika o načinu</w:t>
      </w:r>
      <w:r w:rsidR="0004406B">
        <w:rPr>
          <w:color w:val="000000"/>
          <w:sz w:val="22"/>
          <w:szCs w:val="22"/>
        </w:rPr>
        <w:t>,</w:t>
      </w:r>
      <w:r w:rsidR="0004406B" w:rsidRPr="00426396">
        <w:rPr>
          <w:color w:val="000000"/>
          <w:sz w:val="22"/>
          <w:szCs w:val="22"/>
        </w:rPr>
        <w:t xml:space="preserve"> postupku</w:t>
      </w:r>
      <w:r w:rsidR="0004406B">
        <w:rPr>
          <w:color w:val="000000"/>
          <w:sz w:val="22"/>
          <w:szCs w:val="22"/>
        </w:rPr>
        <w:t xml:space="preserve"> i vrednovanju te procjeni i vrednovanju kandidata pri zapošljavanju</w:t>
      </w:r>
      <w:r w:rsidR="0004406B" w:rsidRPr="00426396">
        <w:rPr>
          <w:rFonts w:eastAsia="Batang"/>
          <w:sz w:val="22"/>
          <w:szCs w:val="22"/>
        </w:rPr>
        <w:t xml:space="preserve"> </w:t>
      </w:r>
      <w:r w:rsidRPr="00426396">
        <w:rPr>
          <w:rFonts w:eastAsia="Batang"/>
          <w:sz w:val="22"/>
          <w:szCs w:val="22"/>
        </w:rPr>
        <w:t xml:space="preserve"> u osnovnoj školi </w:t>
      </w:r>
      <w:r w:rsidR="0004406B">
        <w:rPr>
          <w:rFonts w:eastAsia="Batang"/>
          <w:sz w:val="22"/>
          <w:szCs w:val="22"/>
        </w:rPr>
        <w:t>Jurja Barakovića</w:t>
      </w:r>
      <w:r w:rsidR="008050D4">
        <w:rPr>
          <w:rFonts w:eastAsia="Batang"/>
          <w:sz w:val="22"/>
          <w:szCs w:val="22"/>
        </w:rPr>
        <w:t>,</w:t>
      </w:r>
      <w:r w:rsidR="0004406B">
        <w:rPr>
          <w:rFonts w:eastAsia="Batang"/>
          <w:sz w:val="22"/>
          <w:szCs w:val="22"/>
        </w:rPr>
        <w:t xml:space="preserve">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 w:rsidR="0004406B"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="000D643A" w:rsidRPr="000D643A">
        <w:rPr>
          <w:rFonts w:eastAsia="Batang"/>
          <w:b/>
          <w:lang w:eastAsia="en-US"/>
        </w:rPr>
        <w:t xml:space="preserve"> 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="000D643A">
        <w:rPr>
          <w:b/>
          <w:color w:val="0000FF"/>
          <w:u w:val="single"/>
        </w:rPr>
        <w:t>pravilnici</w:t>
      </w:r>
      <w:r w:rsidR="000D643A" w:rsidRPr="00426396">
        <w:rPr>
          <w:rFonts w:eastAsia="Batang"/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="000D643A"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107203" w:rsidRPr="00107203" w:rsidRDefault="00107203" w:rsidP="00107203">
      <w:pPr>
        <w:jc w:val="both"/>
        <w:rPr>
          <w:sz w:val="22"/>
          <w:szCs w:val="22"/>
          <w:shd w:val="clear" w:color="auto" w:fill="FFFFFF"/>
        </w:rPr>
      </w:pPr>
      <w:r w:rsidRPr="00107203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107203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107203" w:rsidRPr="00107203" w:rsidRDefault="00107203" w:rsidP="00107203">
      <w:pPr>
        <w:jc w:val="both"/>
        <w:rPr>
          <w:rFonts w:eastAsia="Calibri"/>
          <w:sz w:val="22"/>
          <w:szCs w:val="22"/>
        </w:rPr>
      </w:pPr>
      <w:r w:rsidRPr="00107203">
        <w:rPr>
          <w:sz w:val="22"/>
          <w:szCs w:val="22"/>
          <w:shd w:val="clear" w:color="auto" w:fill="FFFFFF"/>
        </w:rPr>
        <w:t> </w:t>
      </w:r>
      <w:hyperlink r:id="rId8" w:history="1">
        <w:r w:rsidRPr="00107203">
          <w:rPr>
            <w:color w:val="0000FF" w:themeColor="hyperlink"/>
            <w:sz w:val="22"/>
            <w:szCs w:val="22"/>
            <w:u w:val="single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107203" w:rsidRPr="00107203" w:rsidRDefault="00107203" w:rsidP="00107203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107203" w:rsidRPr="00107203" w:rsidRDefault="00107203" w:rsidP="00107203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107203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107203" w:rsidRPr="00107203" w:rsidRDefault="00107203" w:rsidP="00107203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107203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107203" w:rsidRPr="00107203" w:rsidRDefault="00CD4376" w:rsidP="00107203">
      <w:pPr>
        <w:jc w:val="both"/>
      </w:pPr>
      <w:hyperlink r:id="rId9" w:history="1">
        <w:r w:rsidR="00107203" w:rsidRPr="00107203">
          <w:rPr>
            <w:color w:val="0000FF" w:themeColor="hyperlink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107203" w:rsidRPr="00107203" w:rsidRDefault="00107203" w:rsidP="00107203">
      <w:pPr>
        <w:jc w:val="both"/>
      </w:pPr>
    </w:p>
    <w:p w:rsidR="00107203" w:rsidRPr="00107203" w:rsidRDefault="00107203" w:rsidP="00107203">
      <w:pPr>
        <w:jc w:val="both"/>
      </w:pPr>
    </w:p>
    <w:p w:rsidR="00107203" w:rsidRPr="00107203" w:rsidRDefault="00107203" w:rsidP="00107203">
      <w:pPr>
        <w:jc w:val="both"/>
      </w:pPr>
      <w:r w:rsidRPr="00107203"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</w:t>
      </w:r>
      <w:r w:rsidRPr="00107203">
        <w:lastRenderedPageBreak/>
        <w:t xml:space="preserve">dužan je, osim dokaza o ispunjavanju traženih uvjeta, priložiti i rješenja odnosno potvrdu iz koje je vidljivo spomenuto pravo te dokaz iz kojeg je vidljivo na koji je način prestao radni odnos kod posljednjeg poslodavca. </w:t>
      </w:r>
    </w:p>
    <w:p w:rsidR="00107203" w:rsidRPr="00107203" w:rsidRDefault="00107203" w:rsidP="00107203">
      <w:pPr>
        <w:jc w:val="both"/>
      </w:pPr>
    </w:p>
    <w:p w:rsidR="00107203" w:rsidRPr="00107203" w:rsidRDefault="00107203" w:rsidP="00107203">
      <w:pPr>
        <w:jc w:val="both"/>
      </w:pPr>
      <w:r w:rsidRPr="00107203"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07203" w:rsidRPr="00107203" w:rsidRDefault="00107203" w:rsidP="00107203">
      <w:pPr>
        <w:jc w:val="both"/>
        <w:rPr>
          <w:sz w:val="22"/>
          <w:szCs w:val="22"/>
        </w:rPr>
      </w:pPr>
    </w:p>
    <w:p w:rsidR="00107203" w:rsidRPr="00107203" w:rsidRDefault="00107203" w:rsidP="00107203">
      <w:pPr>
        <w:jc w:val="both"/>
        <w:rPr>
          <w:sz w:val="22"/>
          <w:szCs w:val="22"/>
        </w:rPr>
      </w:pPr>
      <w:r w:rsidRPr="00107203">
        <w:rPr>
          <w:sz w:val="22"/>
          <w:szCs w:val="22"/>
        </w:rPr>
        <w:t xml:space="preserve">Rok za podnošenje prijave je 8 dana od objave natječaja. </w:t>
      </w:r>
    </w:p>
    <w:p w:rsidR="00107203" w:rsidRPr="00107203" w:rsidRDefault="00107203" w:rsidP="00107203">
      <w:pPr>
        <w:jc w:val="both"/>
        <w:rPr>
          <w:rFonts w:eastAsiaTheme="minorEastAsia"/>
          <w:sz w:val="22"/>
          <w:szCs w:val="22"/>
        </w:rPr>
      </w:pPr>
      <w:r w:rsidRPr="00107203">
        <w:rPr>
          <w:rFonts w:eastAsia="Batang"/>
          <w:sz w:val="22"/>
          <w:szCs w:val="22"/>
        </w:rPr>
        <w:t>K</w:t>
      </w:r>
      <w:r w:rsidRPr="00107203">
        <w:rPr>
          <w:rFonts w:eastAsiaTheme="minorEastAsia"/>
          <w:sz w:val="22"/>
          <w:szCs w:val="22"/>
        </w:rPr>
        <w:t>andidatom prijavljenim na natječaj smatrati</w:t>
      </w:r>
      <w:r w:rsidRPr="00107203">
        <w:rPr>
          <w:rFonts w:eastAsia="Batang"/>
          <w:sz w:val="22"/>
          <w:szCs w:val="22"/>
        </w:rPr>
        <w:t xml:space="preserve"> će se </w:t>
      </w:r>
      <w:r w:rsidRPr="00107203">
        <w:rPr>
          <w:rFonts w:eastAsiaTheme="minorEastAsia"/>
          <w:sz w:val="22"/>
          <w:szCs w:val="22"/>
        </w:rPr>
        <w:t xml:space="preserve"> samo osoba koja podnese pravodobnu i potpunu prijavu te ispunjava formalne uvjete iz natječaja,</w:t>
      </w:r>
      <w:r w:rsidRPr="00107203">
        <w:rPr>
          <w:rFonts w:eastAsiaTheme="minorEastAsia"/>
          <w:noProof/>
          <w:sz w:val="22"/>
          <w:szCs w:val="22"/>
        </w:rPr>
        <w:t xml:space="preserve"> a</w:t>
      </w:r>
      <w:r w:rsidRPr="00107203">
        <w:rPr>
          <w:rFonts w:eastAsiaTheme="minorEastAsia"/>
          <w:sz w:val="22"/>
          <w:szCs w:val="22"/>
        </w:rPr>
        <w:t xml:space="preserve"> nepravodobne i  ne</w:t>
      </w:r>
      <w:r w:rsidRPr="00107203">
        <w:rPr>
          <w:rFonts w:eastAsia="Batang"/>
          <w:sz w:val="22"/>
          <w:szCs w:val="22"/>
        </w:rPr>
        <w:t>potpune prijave neće razmatrati</w:t>
      </w:r>
      <w:r w:rsidRPr="00107203">
        <w:rPr>
          <w:rFonts w:eastAsiaTheme="minorEastAsia"/>
          <w:sz w:val="22"/>
          <w:szCs w:val="22"/>
        </w:rPr>
        <w:t>. Zaprimljenu dokumentaciju ne vraćamo kandidatima.</w:t>
      </w:r>
    </w:p>
    <w:p w:rsidR="00107203" w:rsidRPr="00107203" w:rsidRDefault="00107203" w:rsidP="00107203">
      <w:pPr>
        <w:jc w:val="both"/>
        <w:rPr>
          <w:rFonts w:eastAsiaTheme="minorEastAsia"/>
          <w:sz w:val="22"/>
          <w:szCs w:val="22"/>
        </w:rPr>
      </w:pPr>
      <w:r w:rsidRPr="00107203">
        <w:rPr>
          <w:rFonts w:eastAsiaTheme="minorEastAsia"/>
          <w:sz w:val="22"/>
          <w:szCs w:val="22"/>
        </w:rPr>
        <w:t>Prijave s potrebnom dokumentacijom s naznakom„ Za natječaj„ dostaviti neposredno ili poštom na adresu OŠ Jurja Barakovića, Ražanac, Ražanac X 9, 23 248 Ražanac.</w:t>
      </w:r>
    </w:p>
    <w:p w:rsidR="00107203" w:rsidRPr="00107203" w:rsidRDefault="00107203" w:rsidP="00107203">
      <w:pPr>
        <w:jc w:val="both"/>
        <w:rPr>
          <w:i/>
        </w:rPr>
      </w:pPr>
      <w:r w:rsidRPr="00107203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107203">
        <w:rPr>
          <w:rFonts w:eastAsia="Batang"/>
          <w:b/>
          <w:lang w:eastAsia="en-US"/>
        </w:rPr>
        <w:t xml:space="preserve">: </w:t>
      </w:r>
      <w:r w:rsidRPr="00107203">
        <w:rPr>
          <w:b/>
          <w:color w:val="0000FF"/>
          <w:u w:val="single"/>
        </w:rPr>
        <w:t>http://os-jbarakovica-razanac.skole.hr/</w:t>
      </w:r>
      <w:r w:rsidRPr="00107203">
        <w:rPr>
          <w:sz w:val="22"/>
          <w:szCs w:val="22"/>
        </w:rPr>
        <w:t xml:space="preserve"> pod rubrikom </w:t>
      </w:r>
      <w:r w:rsidRPr="00107203">
        <w:rPr>
          <w:i/>
          <w:sz w:val="22"/>
          <w:szCs w:val="22"/>
        </w:rPr>
        <w:t xml:space="preserve">„Natječaji“., </w:t>
      </w:r>
      <w:r w:rsidRPr="00107203"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107203">
        <w:rPr>
          <w:i/>
        </w:rPr>
        <w:t>.</w:t>
      </w:r>
    </w:p>
    <w:p w:rsidR="00107203" w:rsidRPr="00107203" w:rsidRDefault="00107203" w:rsidP="00107203">
      <w:pPr>
        <w:jc w:val="both"/>
        <w:rPr>
          <w:i/>
          <w:sz w:val="22"/>
          <w:szCs w:val="22"/>
        </w:rPr>
      </w:pPr>
    </w:p>
    <w:p w:rsidR="00107203" w:rsidRPr="00107203" w:rsidRDefault="00107203" w:rsidP="00107203">
      <w:pPr>
        <w:jc w:val="both"/>
        <w:rPr>
          <w:sz w:val="22"/>
          <w:szCs w:val="22"/>
        </w:rPr>
      </w:pPr>
    </w:p>
    <w:p w:rsidR="00107203" w:rsidRPr="00107203" w:rsidRDefault="00107203" w:rsidP="00107203">
      <w:pPr>
        <w:spacing w:line="360" w:lineRule="auto"/>
        <w:jc w:val="center"/>
        <w:rPr>
          <w:color w:val="000000"/>
          <w:sz w:val="22"/>
          <w:szCs w:val="22"/>
        </w:rPr>
      </w:pPr>
      <w:r w:rsidRPr="0010720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Ravnateljica:</w:t>
      </w:r>
    </w:p>
    <w:p w:rsidR="00107203" w:rsidRPr="00107203" w:rsidRDefault="00107203" w:rsidP="00107203">
      <w:pPr>
        <w:spacing w:line="360" w:lineRule="auto"/>
        <w:jc w:val="right"/>
        <w:rPr>
          <w:sz w:val="22"/>
          <w:szCs w:val="22"/>
        </w:rPr>
      </w:pPr>
      <w:r w:rsidRPr="00107203">
        <w:rPr>
          <w:color w:val="000000"/>
          <w:sz w:val="22"/>
          <w:szCs w:val="22"/>
        </w:rPr>
        <w:t xml:space="preserve">Vesna Drmić, </w:t>
      </w:r>
      <w:proofErr w:type="spellStart"/>
      <w:r w:rsidRPr="00107203">
        <w:rPr>
          <w:color w:val="000000"/>
          <w:sz w:val="22"/>
          <w:szCs w:val="22"/>
        </w:rPr>
        <w:t>dipl.ped</w:t>
      </w:r>
      <w:proofErr w:type="spellEnd"/>
      <w:r w:rsidRPr="00107203">
        <w:rPr>
          <w:color w:val="000000"/>
          <w:sz w:val="22"/>
          <w:szCs w:val="22"/>
        </w:rPr>
        <w:t>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sectPr w:rsidR="00606AEB" w:rsidRPr="00D74120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9EE"/>
    <w:rsid w:val="00040421"/>
    <w:rsid w:val="0004406B"/>
    <w:rsid w:val="0009310D"/>
    <w:rsid w:val="000C3AF7"/>
    <w:rsid w:val="000D3DC7"/>
    <w:rsid w:val="000D3E22"/>
    <w:rsid w:val="000D643A"/>
    <w:rsid w:val="000F3D4F"/>
    <w:rsid w:val="000F41E1"/>
    <w:rsid w:val="00107203"/>
    <w:rsid w:val="001332C2"/>
    <w:rsid w:val="001370BF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5853"/>
    <w:rsid w:val="002E16C1"/>
    <w:rsid w:val="003202D9"/>
    <w:rsid w:val="00320C28"/>
    <w:rsid w:val="00390EDD"/>
    <w:rsid w:val="003B0F82"/>
    <w:rsid w:val="00426396"/>
    <w:rsid w:val="00431A6E"/>
    <w:rsid w:val="00444EE9"/>
    <w:rsid w:val="00464C7D"/>
    <w:rsid w:val="004871B2"/>
    <w:rsid w:val="004E6E3C"/>
    <w:rsid w:val="004F678B"/>
    <w:rsid w:val="0051164B"/>
    <w:rsid w:val="005151DC"/>
    <w:rsid w:val="00561E3D"/>
    <w:rsid w:val="005848AD"/>
    <w:rsid w:val="0058553B"/>
    <w:rsid w:val="005E1A27"/>
    <w:rsid w:val="005E3264"/>
    <w:rsid w:val="00606AEB"/>
    <w:rsid w:val="00615C7B"/>
    <w:rsid w:val="006329FA"/>
    <w:rsid w:val="00641D1C"/>
    <w:rsid w:val="00660BAD"/>
    <w:rsid w:val="00676D16"/>
    <w:rsid w:val="00681EBE"/>
    <w:rsid w:val="0068676B"/>
    <w:rsid w:val="006968FA"/>
    <w:rsid w:val="006E020F"/>
    <w:rsid w:val="00741FCB"/>
    <w:rsid w:val="007A1FFC"/>
    <w:rsid w:val="007A36BB"/>
    <w:rsid w:val="007A55E1"/>
    <w:rsid w:val="007C2B19"/>
    <w:rsid w:val="007D113B"/>
    <w:rsid w:val="008015D9"/>
    <w:rsid w:val="008050D4"/>
    <w:rsid w:val="00826055"/>
    <w:rsid w:val="00830B9C"/>
    <w:rsid w:val="008630B9"/>
    <w:rsid w:val="008A36DB"/>
    <w:rsid w:val="0092648C"/>
    <w:rsid w:val="009765B6"/>
    <w:rsid w:val="009812ED"/>
    <w:rsid w:val="009D38BB"/>
    <w:rsid w:val="009E5D2A"/>
    <w:rsid w:val="009F0B96"/>
    <w:rsid w:val="00A56A16"/>
    <w:rsid w:val="00A9498B"/>
    <w:rsid w:val="00AB65C7"/>
    <w:rsid w:val="00AC17E3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67E63"/>
    <w:rsid w:val="00CA6F7B"/>
    <w:rsid w:val="00CD4376"/>
    <w:rsid w:val="00CD6C0D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01DD5"/>
    <w:rsid w:val="00F37E79"/>
    <w:rsid w:val="00F67245"/>
    <w:rsid w:val="00F67A43"/>
    <w:rsid w:val="00F94D91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3343"/>
  <w15:docId w15:val="{2CF7CDD3-7138-482D-96F5-7DB973E5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2019-10-18T09:09:00Z</cp:lastPrinted>
  <dcterms:created xsi:type="dcterms:W3CDTF">2022-09-30T11:35:00Z</dcterms:created>
  <dcterms:modified xsi:type="dcterms:W3CDTF">2022-09-30T11:35:00Z</dcterms:modified>
</cp:coreProperties>
</file>