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BA" w:rsidRDefault="00083EBA" w:rsidP="00083EBA">
      <w:pPr>
        <w:jc w:val="both"/>
      </w:pPr>
      <w:bookmarkStart w:id="0" w:name="_GoBack"/>
      <w:r>
        <w:t>OSNOVNA ŠKOLA JURJA BARAKOVIĆA</w:t>
      </w:r>
      <w:r>
        <w:t>, RAŽANAC</w:t>
      </w:r>
    </w:p>
    <w:p w:rsidR="00083EBA" w:rsidRDefault="00083EBA" w:rsidP="00083EBA">
      <w:pPr>
        <w:jc w:val="both"/>
      </w:pPr>
      <w:r>
        <w:t>RAŽANAC X9, 23 248 RAŽANAC</w:t>
      </w:r>
    </w:p>
    <w:p w:rsidR="00083EBA" w:rsidRDefault="00083EBA" w:rsidP="00083EBA">
      <w:r>
        <w:t>Ražanac, 24.02.2021.</w:t>
      </w:r>
    </w:p>
    <w:p w:rsidR="00083EBA" w:rsidRDefault="00083EBA" w:rsidP="00083EBA">
      <w:r>
        <w:t xml:space="preserve">Računovodstvo Škole  </w:t>
      </w:r>
    </w:p>
    <w:bookmarkEnd w:id="0"/>
    <w:p w:rsidR="00083EBA" w:rsidRDefault="00083EBA" w:rsidP="00083EBA">
      <w:pPr>
        <w:jc w:val="right"/>
      </w:pPr>
      <w:r>
        <w:t xml:space="preserve">                    </w:t>
      </w:r>
      <w:r>
        <w:t xml:space="preserve">                            </w:t>
      </w:r>
    </w:p>
    <w:p w:rsidR="00083EBA" w:rsidRDefault="00083EBA" w:rsidP="00083EBA">
      <w:pPr>
        <w:jc w:val="right"/>
      </w:pPr>
      <w:r>
        <w:t xml:space="preserve">                                                                                                 RAVNATELJICI  ŠKOLE</w:t>
      </w:r>
    </w:p>
    <w:p w:rsidR="00FB1C60" w:rsidRDefault="00083EBA" w:rsidP="00083EBA">
      <w:pPr>
        <w:jc w:val="right"/>
      </w:pPr>
      <w:r>
        <w:t xml:space="preserve">                                                                                                 Na uvid članovima Školskog odbora</w:t>
      </w:r>
    </w:p>
    <w:p w:rsidR="00B24542" w:rsidRDefault="00B24542" w:rsidP="00B24542">
      <w:pPr>
        <w:jc w:val="center"/>
        <w:rPr>
          <w:b/>
        </w:rPr>
      </w:pPr>
    </w:p>
    <w:p w:rsidR="00083EBA" w:rsidRDefault="00B24542" w:rsidP="00B24542">
      <w:pPr>
        <w:jc w:val="center"/>
        <w:rPr>
          <w:b/>
        </w:rPr>
      </w:pPr>
      <w:r w:rsidRPr="00B24542">
        <w:rPr>
          <w:b/>
        </w:rPr>
        <w:t>IZVJEŠTAJ O IZVRŠENJU FINANCIJSKOG PLANA ZA 2020.GODINU</w:t>
      </w:r>
    </w:p>
    <w:p w:rsidR="00CA6517" w:rsidRDefault="00CA6517" w:rsidP="009C1F5E">
      <w:pPr>
        <w:jc w:val="both"/>
        <w:rPr>
          <w:b/>
        </w:rPr>
      </w:pPr>
    </w:p>
    <w:p w:rsidR="00036668" w:rsidRDefault="009C1F5E" w:rsidP="009C1F5E">
      <w:pPr>
        <w:jc w:val="both"/>
      </w:pPr>
      <w:r w:rsidRPr="009C1F5E">
        <w:t xml:space="preserve">Osnovna škola </w:t>
      </w:r>
      <w:proofErr w:type="spellStart"/>
      <w:r w:rsidRPr="009C1F5E">
        <w:t>Jurja</w:t>
      </w:r>
      <w:proofErr w:type="spellEnd"/>
      <w:r>
        <w:t xml:space="preserve"> </w:t>
      </w:r>
      <w:proofErr w:type="spellStart"/>
      <w:r w:rsidRPr="009C1F5E">
        <w:t>Barakovića</w:t>
      </w:r>
      <w:proofErr w:type="spellEnd"/>
      <w:r>
        <w:t>,</w:t>
      </w:r>
      <w:r w:rsidRPr="009C1F5E">
        <w:t xml:space="preserve"> Ražanac obavlja djelatnost osnovnog obrazovanja sukladno Zakonu o odgoju i obrazovanju u osnovnoj i srednjoj školi te Statutu škola.</w:t>
      </w:r>
      <w:r>
        <w:t xml:space="preserve"> </w:t>
      </w:r>
      <w:r w:rsidRPr="009C1F5E">
        <w:t>Nastava je organizirana u dvije smjen</w:t>
      </w:r>
      <w:r w:rsidR="00D929E5">
        <w:t xml:space="preserve">e u matičnoj školi i PŠ </w:t>
      </w:r>
      <w:proofErr w:type="spellStart"/>
      <w:r w:rsidR="00D929E5">
        <w:t>Radovin</w:t>
      </w:r>
      <w:proofErr w:type="spellEnd"/>
      <w:r w:rsidRPr="009C1F5E">
        <w:t>, a u ostalim područnim odjelima</w:t>
      </w:r>
      <w:r>
        <w:t xml:space="preserve"> (</w:t>
      </w:r>
      <w:proofErr w:type="spellStart"/>
      <w:r w:rsidRPr="009C1F5E">
        <w:t>Rtina</w:t>
      </w:r>
      <w:proofErr w:type="spellEnd"/>
      <w:r w:rsidRPr="009C1F5E">
        <w:t>,</w:t>
      </w:r>
      <w:proofErr w:type="spellStart"/>
      <w:r w:rsidRPr="009C1F5E">
        <w:t>Jovići</w:t>
      </w:r>
      <w:proofErr w:type="spellEnd"/>
      <w:r w:rsidRPr="009C1F5E">
        <w:t>,</w:t>
      </w:r>
      <w:proofErr w:type="spellStart"/>
      <w:r w:rsidRPr="009C1F5E">
        <w:t>Ljubač</w:t>
      </w:r>
      <w:proofErr w:type="spellEnd"/>
      <w:r w:rsidRPr="009C1F5E">
        <w:t xml:space="preserve"> i </w:t>
      </w:r>
      <w:proofErr w:type="spellStart"/>
      <w:r w:rsidRPr="009C1F5E">
        <w:t>Krneza</w:t>
      </w:r>
      <w:proofErr w:type="spellEnd"/>
      <w:r w:rsidRPr="009C1F5E">
        <w:t xml:space="preserve">) </w:t>
      </w:r>
      <w:r>
        <w:t>jedna smjena.</w:t>
      </w:r>
      <w:r w:rsidRPr="009C1F5E">
        <w:t xml:space="preserve"> Školu polazi 214 učenika.</w:t>
      </w:r>
      <w:r w:rsidR="00D929E5">
        <w:t xml:space="preserve"> </w:t>
      </w:r>
    </w:p>
    <w:p w:rsidR="00C52A3A" w:rsidRDefault="00D929E5" w:rsidP="009C1F5E">
      <w:pPr>
        <w:jc w:val="both"/>
      </w:pPr>
      <w:r>
        <w:t xml:space="preserve">Škola je sredstva koja su planirana u financijskom planu za 2020.g. trošila transparentno, pažljivo i namjenski tijekom godine. Iz </w:t>
      </w:r>
      <w:r w:rsidRPr="0091382F">
        <w:rPr>
          <w:b/>
        </w:rPr>
        <w:t>proračuna Zadarske županije</w:t>
      </w:r>
      <w:r>
        <w:t xml:space="preserve"> (Osnivač) </w:t>
      </w:r>
      <w:r w:rsidR="0091382F">
        <w:t xml:space="preserve">je </w:t>
      </w:r>
      <w:r>
        <w:t xml:space="preserve">osigurano </w:t>
      </w:r>
      <w:r w:rsidR="0091382F">
        <w:t>i u cijelosti realizirano</w:t>
      </w:r>
      <w:r>
        <w:t xml:space="preserve"> </w:t>
      </w:r>
      <w:r w:rsidRPr="0091382F">
        <w:rPr>
          <w:b/>
        </w:rPr>
        <w:t>2.055.320,00 kn</w:t>
      </w:r>
      <w:r>
        <w:t xml:space="preserve">, te se s dobivenim sredstvima financiralo redovno poslovanje škole. </w:t>
      </w:r>
      <w:r w:rsidRPr="00D929E5">
        <w:t xml:space="preserve">Prihodima iz županijskog proračuna predviđeno je financiranje materijalnih i financijskih rashoda poslovanja škole, prvenstveno podmirenje ugovornih obveza škole za tekuće režijske troškove i usluge, prijevoz učenika, održavanje i popravak opreme, nabavu uredskog materijala, </w:t>
      </w:r>
      <w:r w:rsidR="001C6D2E">
        <w:t xml:space="preserve">uredske opreme, </w:t>
      </w:r>
      <w:r w:rsidRPr="00D929E5">
        <w:t>rashoda za stručno usavršavanje zaposlenika i drugo.</w:t>
      </w:r>
      <w:r w:rsidR="00C52A3A">
        <w:t xml:space="preserve"> Također su financirani</w:t>
      </w:r>
      <w:r w:rsidR="00C52A3A" w:rsidRPr="00C52A3A">
        <w:t xml:space="preserve"> radovi </w:t>
      </w:r>
      <w:r w:rsidR="00C52A3A">
        <w:t xml:space="preserve">sanacije </w:t>
      </w:r>
      <w:r w:rsidR="00C52A3A" w:rsidRPr="00C52A3A">
        <w:t>terase i cijelog sanitarnog čvora u MŠ Ražanac od strane Zadarske županije</w:t>
      </w:r>
      <w:r w:rsidR="00EE2E19">
        <w:t>, te usluge izrade troškovnika i stručnog nadzora za navedene građevinsko-obrtničke radove</w:t>
      </w:r>
      <w:r w:rsidR="00C52A3A">
        <w:t xml:space="preserve">. Završeni su radovi na školskom </w:t>
      </w:r>
      <w:r w:rsidR="00C52A3A" w:rsidRPr="00C52A3A">
        <w:t xml:space="preserve">igralište u matičnoj školi </w:t>
      </w:r>
      <w:r w:rsidR="00C52A3A">
        <w:t xml:space="preserve">financirani </w:t>
      </w:r>
      <w:r w:rsidR="00C52A3A" w:rsidRPr="00C52A3A">
        <w:t xml:space="preserve">od strane Osnivača i Općine Ražanac, te </w:t>
      </w:r>
      <w:r w:rsidR="00C52A3A">
        <w:t xml:space="preserve">je </w:t>
      </w:r>
      <w:r w:rsidR="00C52A3A" w:rsidRPr="00C52A3A">
        <w:t>započeto uređenje školskog igrališta u P</w:t>
      </w:r>
      <w:r w:rsidR="000F1C1C">
        <w:t>O</w:t>
      </w:r>
      <w:r w:rsidR="00C52A3A" w:rsidRPr="00C52A3A">
        <w:t xml:space="preserve"> </w:t>
      </w:r>
      <w:proofErr w:type="spellStart"/>
      <w:r w:rsidR="00C52A3A" w:rsidRPr="00C52A3A">
        <w:t>Rtina</w:t>
      </w:r>
      <w:proofErr w:type="spellEnd"/>
      <w:r w:rsidR="00C52A3A">
        <w:t>.</w:t>
      </w:r>
    </w:p>
    <w:p w:rsidR="00CA6517" w:rsidRDefault="00C52A3A" w:rsidP="009C1F5E">
      <w:pPr>
        <w:jc w:val="both"/>
      </w:pPr>
      <w:r>
        <w:t xml:space="preserve">Iz </w:t>
      </w:r>
      <w:r w:rsidRPr="00825B60">
        <w:rPr>
          <w:b/>
        </w:rPr>
        <w:t xml:space="preserve">državnog proračuna (Ministarstvo znanosti i obrazovanja) </w:t>
      </w:r>
      <w:r>
        <w:t xml:space="preserve">osigurano je </w:t>
      </w:r>
      <w:r w:rsidRPr="00825B60">
        <w:rPr>
          <w:b/>
        </w:rPr>
        <w:t>5.992.813,00 kn</w:t>
      </w:r>
      <w:r>
        <w:t>, te su ta sredstva predviđena i utrošena za</w:t>
      </w:r>
      <w:r w:rsidRPr="00C52A3A">
        <w:t xml:space="preserve"> financiranje rashoda za zaposlene</w:t>
      </w:r>
      <w:r w:rsidR="006E2532">
        <w:t xml:space="preserve"> (5.813.317,35 kn)</w:t>
      </w:r>
      <w:r>
        <w:t>, nabavu udžbenika za učenike</w:t>
      </w:r>
      <w:r w:rsidR="006E2532">
        <w:t xml:space="preserve"> (109.636,44 kn), nabavu </w:t>
      </w:r>
      <w:r>
        <w:t xml:space="preserve">hibridnih računala </w:t>
      </w:r>
      <w:r w:rsidR="006E2532">
        <w:t>(54.360,00 kn), školske lektire (1.500,00 kn) te financiranje projekta izvannastavnih aktivnosti (14.000,00 kn).</w:t>
      </w:r>
    </w:p>
    <w:p w:rsidR="001C6D2E" w:rsidRDefault="001C6D2E" w:rsidP="009C1F5E">
      <w:pPr>
        <w:jc w:val="both"/>
      </w:pPr>
      <w:r w:rsidRPr="001C6D2E">
        <w:t xml:space="preserve">Škola je provela </w:t>
      </w:r>
      <w:r w:rsidRPr="00E142B0">
        <w:rPr>
          <w:b/>
        </w:rPr>
        <w:t>program pomoćnika u nastavi</w:t>
      </w:r>
      <w:r w:rsidRPr="001C6D2E">
        <w:t xml:space="preserve"> za </w:t>
      </w:r>
      <w:r w:rsidR="00E142B0">
        <w:t>tri</w:t>
      </w:r>
      <w:r w:rsidRPr="001C6D2E">
        <w:t xml:space="preserve">  učenika s teškoćama u šk. god. </w:t>
      </w:r>
      <w:r w:rsidR="00B969F0">
        <w:t>19.-20</w:t>
      </w:r>
      <w:r w:rsidRPr="001C6D2E">
        <w:t>. (</w:t>
      </w:r>
      <w:r w:rsidR="00B969F0">
        <w:t>3</w:t>
      </w:r>
      <w:r>
        <w:t xml:space="preserve"> pomoćnika</w:t>
      </w:r>
      <w:r w:rsidRPr="001C6D2E">
        <w:t>)</w:t>
      </w:r>
      <w:r w:rsidR="003C047C">
        <w:t xml:space="preserve"> za koje je osigurano </w:t>
      </w:r>
      <w:r w:rsidR="003C047C" w:rsidRPr="00E142B0">
        <w:rPr>
          <w:b/>
        </w:rPr>
        <w:t>141.634,40 kn</w:t>
      </w:r>
      <w:r w:rsidR="00FD379B">
        <w:t xml:space="preserve">, te </w:t>
      </w:r>
      <w:r w:rsidR="00FD379B" w:rsidRPr="00E142B0">
        <w:rPr>
          <w:b/>
        </w:rPr>
        <w:t>projekt prehrane „Osigurajmo obrok i dalje“</w:t>
      </w:r>
      <w:r w:rsidR="00FD379B">
        <w:t xml:space="preserve"> za koji je dobiveno </w:t>
      </w:r>
      <w:r w:rsidR="00FD379B" w:rsidRPr="00E142B0">
        <w:rPr>
          <w:b/>
        </w:rPr>
        <w:t>8.987,21 kn</w:t>
      </w:r>
      <w:r w:rsidR="00FD379B">
        <w:t xml:space="preserve"> za refundaciju školske prehrane za učenike koji su uključeni u projekt.</w:t>
      </w:r>
    </w:p>
    <w:p w:rsidR="000F1C1C" w:rsidRDefault="000F1C1C" w:rsidP="009C1F5E">
      <w:pPr>
        <w:jc w:val="both"/>
      </w:pPr>
      <w:r>
        <w:t xml:space="preserve">Iz </w:t>
      </w:r>
      <w:r w:rsidRPr="00780AC6">
        <w:rPr>
          <w:b/>
        </w:rPr>
        <w:t>proračuna jedinice lokalne samouprave</w:t>
      </w:r>
      <w:r>
        <w:t xml:space="preserve"> (JLS Ražanac) je dobiveno </w:t>
      </w:r>
      <w:r w:rsidRPr="00780AC6">
        <w:rPr>
          <w:b/>
        </w:rPr>
        <w:t>300.718,00 kn</w:t>
      </w:r>
      <w:r>
        <w:t xml:space="preserve"> koje su </w:t>
      </w:r>
      <w:r w:rsidR="00E63ED6">
        <w:t xml:space="preserve">u cijelosti </w:t>
      </w:r>
      <w:r>
        <w:t xml:space="preserve">utrošene na radove </w:t>
      </w:r>
      <w:r w:rsidR="00E63ED6">
        <w:t xml:space="preserve">izgradnje </w:t>
      </w:r>
      <w:r>
        <w:t xml:space="preserve">sportskih igrališta u MŠ Ražanac i PO </w:t>
      </w:r>
      <w:proofErr w:type="spellStart"/>
      <w:r>
        <w:t>Rtina</w:t>
      </w:r>
      <w:proofErr w:type="spellEnd"/>
      <w:r>
        <w:t>.</w:t>
      </w:r>
    </w:p>
    <w:p w:rsidR="001D4A60" w:rsidRDefault="005C5D84" w:rsidP="009C1F5E">
      <w:pPr>
        <w:jc w:val="both"/>
      </w:pPr>
      <w:r>
        <w:lastRenderedPageBreak/>
        <w:t>U opremljenoj</w:t>
      </w:r>
      <w:r w:rsidR="001D4A60">
        <w:t xml:space="preserve"> š</w:t>
      </w:r>
      <w:r w:rsidR="001D4A60" w:rsidRPr="001D4A60">
        <w:t>kolsk</w:t>
      </w:r>
      <w:r>
        <w:t>oj</w:t>
      </w:r>
      <w:r w:rsidR="001D4A60" w:rsidRPr="001D4A60">
        <w:t xml:space="preserve"> kuhinj</w:t>
      </w:r>
      <w:r>
        <w:t>i</w:t>
      </w:r>
      <w:r w:rsidR="001D4A60">
        <w:t xml:space="preserve"> pruža se usluga školske marende učenicima kojima se za dobivenu uslugu isporučuju uplatnice</w:t>
      </w:r>
      <w:r w:rsidR="002474FE">
        <w:t>,</w:t>
      </w:r>
      <w:r w:rsidR="001D4A60" w:rsidRPr="001D4A60">
        <w:t xml:space="preserve"> </w:t>
      </w:r>
      <w:r w:rsidR="001D4A60">
        <w:t>kako bi se</w:t>
      </w:r>
      <w:r w:rsidR="00A6380C">
        <w:t xml:space="preserve"> tim </w:t>
      </w:r>
      <w:r w:rsidR="00A6380C" w:rsidRPr="00780AC6">
        <w:rPr>
          <w:b/>
        </w:rPr>
        <w:t>prihodima za posebne namjene</w:t>
      </w:r>
      <w:r w:rsidR="001D4A60">
        <w:t xml:space="preserve"> </w:t>
      </w:r>
      <w:r w:rsidR="001D4A60" w:rsidRPr="001D4A60">
        <w:t>podmiri</w:t>
      </w:r>
      <w:r w:rsidR="001D4A60">
        <w:t>le</w:t>
      </w:r>
      <w:r w:rsidR="001D4A60" w:rsidRPr="001D4A60">
        <w:t xml:space="preserve"> obavez</w:t>
      </w:r>
      <w:r w:rsidR="001D4A60">
        <w:t>e</w:t>
      </w:r>
      <w:r w:rsidR="001D4A60" w:rsidRPr="001D4A60">
        <w:t xml:space="preserve"> prema dobavljačima hrane, kao i jednog dijela ostalih troškova koji nastaju radom kuhinje.</w:t>
      </w:r>
      <w:r w:rsidR="002474FE">
        <w:t xml:space="preserve"> Tijekom 2020.g. uplaćeno je </w:t>
      </w:r>
      <w:r w:rsidR="002474FE" w:rsidRPr="00D365B3">
        <w:rPr>
          <w:b/>
        </w:rPr>
        <w:t xml:space="preserve">60.138,00 kn </w:t>
      </w:r>
      <w:r w:rsidR="002474FE">
        <w:t>za prehranu učenika</w:t>
      </w:r>
      <w:r>
        <w:t>,</w:t>
      </w:r>
      <w:r w:rsidR="002474FE">
        <w:t xml:space="preserve"> te </w:t>
      </w:r>
      <w:r w:rsidR="002474FE" w:rsidRPr="00D365B3">
        <w:rPr>
          <w:b/>
        </w:rPr>
        <w:t>600,00 kn</w:t>
      </w:r>
      <w:r w:rsidR="002474FE">
        <w:t xml:space="preserve"> pomoći za natjecanje učenika Tehničke kulture.</w:t>
      </w:r>
      <w:r w:rsidR="00780AC6">
        <w:t xml:space="preserve"> Od uplaćenih sredstava nije potrošeno 473,50 kn </w:t>
      </w:r>
      <w:r w:rsidR="00780AC6" w:rsidRPr="00780AC6">
        <w:t>pomoći za natjecanje učenika Tehničke kulture</w:t>
      </w:r>
      <w:r w:rsidR="00780AC6">
        <w:t>, te 2.943,78 kn za školsku kuhinju.</w:t>
      </w:r>
    </w:p>
    <w:p w:rsidR="00A6380C" w:rsidRDefault="00A6380C" w:rsidP="00A6380C">
      <w:pPr>
        <w:jc w:val="both"/>
      </w:pPr>
      <w:r>
        <w:t xml:space="preserve">Pri planiranju </w:t>
      </w:r>
      <w:r w:rsidRPr="00D365B3">
        <w:rPr>
          <w:b/>
        </w:rPr>
        <w:t>vlastitih prihoda</w:t>
      </w:r>
      <w:r>
        <w:t xml:space="preserve"> uzeti su u obzir sklopljeni ugovori o korištenju školskih stanova i najm</w:t>
      </w:r>
      <w:r w:rsidR="00607174">
        <w:t>a</w:t>
      </w:r>
      <w:r>
        <w:t xml:space="preserve"> prostora. Vlastitim prihodima predviđeno je financiranje materijalnih rashoda koji proizlaze iz korištenja školskih stanova i prostora, rashoda za potrebe škole za koje nema dostatnih sredstava iz županijskog proračuna, nabavu i opremanje škole računalnom opremom i nabavu </w:t>
      </w:r>
      <w:proofErr w:type="spellStart"/>
      <w:r>
        <w:t>lektirnih</w:t>
      </w:r>
      <w:proofErr w:type="spellEnd"/>
      <w:r>
        <w:t xml:space="preserve"> naslova.</w:t>
      </w:r>
      <w:r w:rsidR="00607174">
        <w:t xml:space="preserve"> Vlastiti prihodi od pružanja usluga u 2020. g. iznose </w:t>
      </w:r>
      <w:r w:rsidR="00607174" w:rsidRPr="00D365B3">
        <w:rPr>
          <w:b/>
        </w:rPr>
        <w:t>30.550,00 kn</w:t>
      </w:r>
      <w:r w:rsidR="00D365B3">
        <w:t>, od čega je utrošeno 6.138,67 kn.</w:t>
      </w:r>
    </w:p>
    <w:p w:rsidR="00DC4FD8" w:rsidRDefault="00DC4FD8" w:rsidP="00A6380C">
      <w:pPr>
        <w:jc w:val="both"/>
      </w:pPr>
      <w:r>
        <w:t xml:space="preserve">Za </w:t>
      </w:r>
      <w:r w:rsidRPr="001345FE">
        <w:rPr>
          <w:b/>
        </w:rPr>
        <w:t>projekt pripravništvo „Od mjere do karijere“</w:t>
      </w:r>
      <w:r>
        <w:t xml:space="preserve"> </w:t>
      </w:r>
      <w:r w:rsidR="00D365B3">
        <w:t>dobiveno</w:t>
      </w:r>
      <w:r>
        <w:t xml:space="preserve"> je </w:t>
      </w:r>
      <w:r w:rsidRPr="00DC4FD8">
        <w:t xml:space="preserve"> </w:t>
      </w:r>
      <w:r w:rsidRPr="00D365B3">
        <w:rPr>
          <w:b/>
        </w:rPr>
        <w:t>89.653 kn</w:t>
      </w:r>
      <w:r>
        <w:t xml:space="preserve"> iz EU</w:t>
      </w:r>
      <w:r w:rsidR="00D365B3">
        <w:t>,</w:t>
      </w:r>
      <w:r>
        <w:t xml:space="preserve"> </w:t>
      </w:r>
      <w:r w:rsidRPr="00DC4FD8">
        <w:t xml:space="preserve"> </w:t>
      </w:r>
      <w:r w:rsidRPr="00D46C31">
        <w:rPr>
          <w:b/>
        </w:rPr>
        <w:t>8.867 kn</w:t>
      </w:r>
      <w:r>
        <w:t xml:space="preserve"> od HZZ-a, te su navedena sredstva utrošena za plaću i ostale rashode za pripravnicu, a višak nepotrošenih sredstava će biti vraćen HZZ-u.</w:t>
      </w:r>
    </w:p>
    <w:p w:rsidR="00A97CA3" w:rsidRDefault="00036668" w:rsidP="00A6380C">
      <w:pPr>
        <w:jc w:val="both"/>
      </w:pPr>
      <w:r w:rsidRPr="00036668">
        <w:rPr>
          <w:b/>
        </w:rPr>
        <w:t>Višak prihoda i primitaka poslovanja</w:t>
      </w:r>
      <w:r>
        <w:t xml:space="preserve"> </w:t>
      </w:r>
      <w:r w:rsidRPr="00036668">
        <w:t xml:space="preserve">raspoloživ u sljedećem razdoblju (što će biti doneseno u Odluci o višku prihoda za 2020. godinu) iznosi </w:t>
      </w:r>
      <w:r w:rsidRPr="00036668">
        <w:rPr>
          <w:b/>
        </w:rPr>
        <w:t>54.882,21 kn.</w:t>
      </w:r>
    </w:p>
    <w:p w:rsidR="00A97CA3" w:rsidRDefault="00A97CA3" w:rsidP="00A6380C">
      <w:pPr>
        <w:jc w:val="both"/>
      </w:pPr>
    </w:p>
    <w:p w:rsidR="00FB358A" w:rsidRDefault="00FB358A" w:rsidP="00A6380C">
      <w:pPr>
        <w:jc w:val="both"/>
      </w:pPr>
    </w:p>
    <w:p w:rsidR="00A97CA3" w:rsidRDefault="00A97CA3" w:rsidP="00A6380C">
      <w:pPr>
        <w:jc w:val="both"/>
      </w:pPr>
      <w:r>
        <w:t>Voditelj računovodstva:                                                                                                             v.d. ravnateljica:</w:t>
      </w:r>
    </w:p>
    <w:p w:rsidR="00A97CA3" w:rsidRDefault="00A97CA3" w:rsidP="00A97CA3">
      <w:r>
        <w:t xml:space="preserve">Marina Bužonja                                                                                                                 Vesna </w:t>
      </w:r>
      <w:proofErr w:type="spellStart"/>
      <w:r>
        <w:t>Drmić</w:t>
      </w:r>
      <w:proofErr w:type="spellEnd"/>
      <w:r>
        <w:t xml:space="preserve">, </w:t>
      </w:r>
      <w:proofErr w:type="spellStart"/>
      <w:r>
        <w:t>dipl.ped</w:t>
      </w:r>
      <w:proofErr w:type="spellEnd"/>
      <w:r>
        <w:t>.</w:t>
      </w:r>
    </w:p>
    <w:p w:rsidR="006E2532" w:rsidRPr="009C1F5E" w:rsidRDefault="006E2532" w:rsidP="009C1F5E">
      <w:pPr>
        <w:jc w:val="both"/>
      </w:pPr>
    </w:p>
    <w:sectPr w:rsidR="006E2532" w:rsidRPr="009C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BA"/>
    <w:rsid w:val="00036668"/>
    <w:rsid w:val="00083EBA"/>
    <w:rsid w:val="000F1C1C"/>
    <w:rsid w:val="001345FE"/>
    <w:rsid w:val="001C6D2E"/>
    <w:rsid w:val="001D4A60"/>
    <w:rsid w:val="002474FE"/>
    <w:rsid w:val="003C047C"/>
    <w:rsid w:val="005C5D84"/>
    <w:rsid w:val="00607174"/>
    <w:rsid w:val="006E2532"/>
    <w:rsid w:val="00780AC6"/>
    <w:rsid w:val="00825B60"/>
    <w:rsid w:val="008F28D0"/>
    <w:rsid w:val="0091382F"/>
    <w:rsid w:val="009C1F5E"/>
    <w:rsid w:val="00A6380C"/>
    <w:rsid w:val="00A97CA3"/>
    <w:rsid w:val="00B24542"/>
    <w:rsid w:val="00B969F0"/>
    <w:rsid w:val="00C52A3A"/>
    <w:rsid w:val="00CA6517"/>
    <w:rsid w:val="00D365B3"/>
    <w:rsid w:val="00D46C31"/>
    <w:rsid w:val="00D929E5"/>
    <w:rsid w:val="00DC4FD8"/>
    <w:rsid w:val="00E142B0"/>
    <w:rsid w:val="00E63ED6"/>
    <w:rsid w:val="00EE2E19"/>
    <w:rsid w:val="00F14302"/>
    <w:rsid w:val="00FB1C60"/>
    <w:rsid w:val="00FB358A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2021-02-24T12:14:00Z</cp:lastPrinted>
  <dcterms:created xsi:type="dcterms:W3CDTF">2021-02-24T12:16:00Z</dcterms:created>
  <dcterms:modified xsi:type="dcterms:W3CDTF">2021-02-24T12:16:00Z</dcterms:modified>
</cp:coreProperties>
</file>